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17F" w:rsidRPr="003E6BBF" w:rsidRDefault="0039308B" w:rsidP="003E6BBF">
      <w:pPr>
        <w:jc w:val="center"/>
        <w:rPr>
          <w:noProof/>
        </w:rPr>
      </w:pPr>
      <w:r w:rsidRPr="00695273">
        <w:rPr>
          <w:rFonts w:ascii="Tahoma" w:hAnsi="Tahoma" w:cs="Tahoma"/>
          <w:b/>
          <w:caps/>
          <w:noProof/>
          <w:spacing w:val="20"/>
          <w:sz w:val="18"/>
          <w:szCs w:val="18"/>
          <w:lang w:val="en-US" w:eastAsia="en-US"/>
        </w:rPr>
        <w:drawing>
          <wp:inline distT="0" distB="0" distL="0" distR="0" wp14:anchorId="3C00C5F1" wp14:editId="04B687F2">
            <wp:extent cx="3383280" cy="993426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3280" cy="9934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3317F" w:rsidRPr="00616FBF" w:rsidRDefault="0083317F" w:rsidP="0083317F">
      <w:pPr>
        <w:jc w:val="right"/>
        <w:rPr>
          <w:sz w:val="28"/>
          <w:szCs w:val="28"/>
        </w:rPr>
      </w:pPr>
      <w:r w:rsidRPr="00616FBF">
        <w:rPr>
          <w:sz w:val="28"/>
          <w:szCs w:val="28"/>
        </w:rPr>
        <w:t xml:space="preserve">  </w:t>
      </w:r>
    </w:p>
    <w:p w:rsidR="0083317F" w:rsidRPr="00616FBF" w:rsidRDefault="0083317F" w:rsidP="0083317F">
      <w:pPr>
        <w:jc w:val="right"/>
        <w:rPr>
          <w:sz w:val="28"/>
          <w:szCs w:val="28"/>
        </w:rPr>
      </w:pPr>
    </w:p>
    <w:p w:rsidR="0083317F" w:rsidRPr="00616FBF" w:rsidRDefault="0083317F" w:rsidP="0083317F">
      <w:pPr>
        <w:rPr>
          <w:sz w:val="28"/>
          <w:szCs w:val="28"/>
        </w:rPr>
      </w:pPr>
    </w:p>
    <w:p w:rsidR="0083317F" w:rsidRPr="00616FBF" w:rsidRDefault="0083317F" w:rsidP="0083317F">
      <w:pPr>
        <w:rPr>
          <w:sz w:val="28"/>
          <w:szCs w:val="28"/>
        </w:rPr>
      </w:pPr>
    </w:p>
    <w:p w:rsidR="0083317F" w:rsidRPr="00616FBF" w:rsidRDefault="0083317F" w:rsidP="0083317F">
      <w:pPr>
        <w:pStyle w:val="Heading4"/>
        <w:rPr>
          <w:sz w:val="56"/>
          <w:szCs w:val="56"/>
        </w:rPr>
      </w:pPr>
      <w:r w:rsidRPr="00616FBF">
        <w:rPr>
          <w:sz w:val="56"/>
          <w:szCs w:val="56"/>
        </w:rPr>
        <w:t>УЧИЛИЩЕН УЧЕБЕН ПЛАН</w:t>
      </w:r>
    </w:p>
    <w:p w:rsidR="0083317F" w:rsidRPr="00616FBF" w:rsidRDefault="0083317F" w:rsidP="0083317F">
      <w:pPr>
        <w:rPr>
          <w:lang w:eastAsia="en-US"/>
        </w:rPr>
      </w:pPr>
    </w:p>
    <w:p w:rsidR="0083317F" w:rsidRPr="00616FBF" w:rsidRDefault="0083317F" w:rsidP="0083317F">
      <w:pPr>
        <w:jc w:val="center"/>
        <w:rPr>
          <w:b/>
          <w:sz w:val="36"/>
          <w:szCs w:val="36"/>
          <w:lang w:eastAsia="en-US"/>
        </w:rPr>
      </w:pPr>
      <w:r>
        <w:rPr>
          <w:b/>
          <w:sz w:val="36"/>
          <w:szCs w:val="36"/>
          <w:lang w:eastAsia="en-US"/>
        </w:rPr>
        <w:t>за V</w:t>
      </w:r>
      <w:r>
        <w:rPr>
          <w:b/>
          <w:sz w:val="36"/>
          <w:szCs w:val="36"/>
          <w:lang w:val="en-US" w:eastAsia="en-US"/>
        </w:rPr>
        <w:t>III</w:t>
      </w:r>
      <w:r w:rsidRPr="00616FBF">
        <w:rPr>
          <w:b/>
          <w:sz w:val="36"/>
          <w:szCs w:val="36"/>
          <w:lang w:eastAsia="en-US"/>
        </w:rPr>
        <w:t>.</w:t>
      </w:r>
      <w:r w:rsidR="00C26737">
        <w:rPr>
          <w:b/>
          <w:sz w:val="36"/>
          <w:szCs w:val="36"/>
          <w:lang w:eastAsia="en-US"/>
        </w:rPr>
        <w:t>б</w:t>
      </w:r>
      <w:r w:rsidRPr="00616FBF">
        <w:rPr>
          <w:b/>
          <w:sz w:val="36"/>
          <w:szCs w:val="36"/>
          <w:lang w:eastAsia="en-US"/>
        </w:rPr>
        <w:t xml:space="preserve"> клас</w:t>
      </w:r>
    </w:p>
    <w:p w:rsidR="0083317F" w:rsidRPr="00616FBF" w:rsidRDefault="0083317F" w:rsidP="0083317F">
      <w:pPr>
        <w:tabs>
          <w:tab w:val="left" w:pos="5325"/>
        </w:tabs>
        <w:rPr>
          <w:sz w:val="28"/>
          <w:szCs w:val="28"/>
          <w:lang w:eastAsia="en-US"/>
        </w:rPr>
      </w:pPr>
      <w:r w:rsidRPr="00616FBF">
        <w:rPr>
          <w:sz w:val="28"/>
          <w:szCs w:val="28"/>
          <w:lang w:eastAsia="en-US"/>
        </w:rPr>
        <w:tab/>
      </w:r>
    </w:p>
    <w:p w:rsidR="0083317F" w:rsidRPr="008034D5" w:rsidRDefault="0083317F" w:rsidP="0083317F">
      <w:pPr>
        <w:jc w:val="center"/>
        <w:rPr>
          <w:b/>
          <w:sz w:val="28"/>
          <w:szCs w:val="28"/>
        </w:rPr>
      </w:pPr>
      <w:r w:rsidRPr="008034D5">
        <w:rPr>
          <w:b/>
          <w:sz w:val="28"/>
          <w:szCs w:val="28"/>
        </w:rPr>
        <w:t xml:space="preserve">Профил : </w:t>
      </w:r>
      <w:r w:rsidR="00C26737">
        <w:rPr>
          <w:b/>
          <w:sz w:val="28"/>
          <w:szCs w:val="28"/>
        </w:rPr>
        <w:t>Хуманитарни науки</w:t>
      </w:r>
    </w:p>
    <w:p w:rsidR="0083317F" w:rsidRPr="00616FBF" w:rsidRDefault="0083317F" w:rsidP="0083317F">
      <w:pPr>
        <w:rPr>
          <w:sz w:val="28"/>
          <w:szCs w:val="28"/>
        </w:rPr>
      </w:pPr>
    </w:p>
    <w:p w:rsidR="0083317F" w:rsidRPr="00616FBF" w:rsidRDefault="0083317F" w:rsidP="0083317F">
      <w:pPr>
        <w:rPr>
          <w:sz w:val="32"/>
          <w:szCs w:val="32"/>
        </w:rPr>
      </w:pPr>
    </w:p>
    <w:p w:rsidR="0083317F" w:rsidRPr="00F26C5D" w:rsidRDefault="0083317F" w:rsidP="0083317F">
      <w:pPr>
        <w:pStyle w:val="BodyText2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Учебна </w:t>
      </w:r>
      <w:r w:rsidR="003A39B7">
        <w:rPr>
          <w:sz w:val="32"/>
          <w:szCs w:val="32"/>
        </w:rPr>
        <w:t>година: 202</w:t>
      </w:r>
      <w:r w:rsidR="0039308B">
        <w:rPr>
          <w:sz w:val="32"/>
          <w:szCs w:val="32"/>
        </w:rPr>
        <w:t>6</w:t>
      </w:r>
      <w:r>
        <w:rPr>
          <w:sz w:val="32"/>
          <w:szCs w:val="32"/>
        </w:rPr>
        <w:t>/20</w:t>
      </w:r>
      <w:r>
        <w:rPr>
          <w:sz w:val="32"/>
          <w:szCs w:val="32"/>
          <w:lang w:val="en-US"/>
        </w:rPr>
        <w:t>2</w:t>
      </w:r>
      <w:r w:rsidR="0039308B">
        <w:rPr>
          <w:sz w:val="32"/>
          <w:szCs w:val="32"/>
        </w:rPr>
        <w:t>7</w:t>
      </w:r>
    </w:p>
    <w:p w:rsidR="0083317F" w:rsidRPr="00616FBF" w:rsidRDefault="0083317F" w:rsidP="0083317F">
      <w:pPr>
        <w:pStyle w:val="BodyText2"/>
        <w:jc w:val="both"/>
        <w:rPr>
          <w:sz w:val="32"/>
          <w:szCs w:val="32"/>
        </w:rPr>
      </w:pPr>
      <w:r>
        <w:rPr>
          <w:sz w:val="32"/>
          <w:szCs w:val="32"/>
        </w:rPr>
        <w:t>Форма на обучение: дневна</w:t>
      </w:r>
    </w:p>
    <w:p w:rsidR="003E6BBF" w:rsidRDefault="0083317F" w:rsidP="003E6BBF">
      <w:pPr>
        <w:pStyle w:val="BodyText2"/>
        <w:jc w:val="both"/>
        <w:rPr>
          <w:b/>
          <w:szCs w:val="28"/>
        </w:rPr>
      </w:pPr>
      <w:r>
        <w:rPr>
          <w:sz w:val="32"/>
          <w:szCs w:val="32"/>
        </w:rPr>
        <w:t>Организация на учебния ден:</w:t>
      </w:r>
      <w:r w:rsidRPr="00616FBF">
        <w:rPr>
          <w:sz w:val="32"/>
          <w:szCs w:val="32"/>
        </w:rPr>
        <w:t xml:space="preserve"> </w:t>
      </w:r>
      <w:r w:rsidRPr="00E00371">
        <w:rPr>
          <w:rFonts w:ascii="Arial" w:hAnsi="Arial" w:cs="Arial"/>
          <w:b/>
          <w:sz w:val="24"/>
        </w:rPr>
        <w:t>Полудневна организация по чл. 16 ал. 3</w:t>
      </w:r>
      <w:r w:rsidRPr="00616FBF">
        <w:rPr>
          <w:sz w:val="32"/>
          <w:szCs w:val="32"/>
        </w:rPr>
        <w:t xml:space="preserve"> </w:t>
      </w:r>
    </w:p>
    <w:p w:rsidR="003E6BBF" w:rsidRDefault="003E6BBF" w:rsidP="0083317F">
      <w:pPr>
        <w:tabs>
          <w:tab w:val="left" w:pos="567"/>
        </w:tabs>
        <w:jc w:val="both"/>
        <w:rPr>
          <w:b/>
          <w:sz w:val="28"/>
          <w:szCs w:val="28"/>
          <w:lang w:val="en-US"/>
        </w:rPr>
      </w:pPr>
    </w:p>
    <w:p w:rsidR="0083317F" w:rsidRPr="00616FBF" w:rsidRDefault="0083317F" w:rsidP="0083317F">
      <w:pPr>
        <w:tabs>
          <w:tab w:val="left" w:pos="567"/>
        </w:tabs>
        <w:jc w:val="both"/>
        <w:rPr>
          <w:b/>
          <w:sz w:val="28"/>
          <w:szCs w:val="28"/>
        </w:rPr>
      </w:pPr>
      <w:r w:rsidRPr="00616FBF">
        <w:rPr>
          <w:b/>
          <w:sz w:val="28"/>
          <w:szCs w:val="28"/>
        </w:rPr>
        <w:t>II. УЧЕБНИ ПРЕДМЕТИ, СЕДМИЧЕН И ГОДИШЕН БРОЙ НА УЧЕБНИТЕ ЧАСОВЕ</w:t>
      </w:r>
    </w:p>
    <w:p w:rsidR="0083317F" w:rsidRPr="00616FBF" w:rsidRDefault="0083317F" w:rsidP="0083317F"/>
    <w:tbl>
      <w:tblPr>
        <w:tblW w:w="0" w:type="auto"/>
        <w:jc w:val="center"/>
        <w:tblInd w:w="-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3"/>
        <w:gridCol w:w="1935"/>
        <w:gridCol w:w="1918"/>
      </w:tblGrid>
      <w:tr w:rsidR="0083317F" w:rsidRPr="00616FBF" w:rsidTr="004923F4">
        <w:trPr>
          <w:trHeight w:val="466"/>
          <w:jc w:val="center"/>
        </w:trPr>
        <w:tc>
          <w:tcPr>
            <w:tcW w:w="4703" w:type="dxa"/>
            <w:vMerge w:val="restart"/>
            <w:shd w:val="clear" w:color="auto" w:fill="auto"/>
            <w:vAlign w:val="center"/>
          </w:tcPr>
          <w:p w:rsidR="0083317F" w:rsidRPr="00616FBF" w:rsidRDefault="0083317F" w:rsidP="004923F4">
            <w:pPr>
              <w:rPr>
                <w:rFonts w:eastAsia="Calibri"/>
              </w:rPr>
            </w:pPr>
          </w:p>
        </w:tc>
        <w:tc>
          <w:tcPr>
            <w:tcW w:w="3853" w:type="dxa"/>
            <w:gridSpan w:val="2"/>
            <w:shd w:val="clear" w:color="auto" w:fill="auto"/>
          </w:tcPr>
          <w:p w:rsidR="0083317F" w:rsidRPr="00616FBF" w:rsidRDefault="0083317F" w:rsidP="004923F4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lang w:val="en-US"/>
              </w:rPr>
              <w:t xml:space="preserve">I </w:t>
            </w:r>
            <w:r w:rsidRPr="00616FBF">
              <w:rPr>
                <w:rFonts w:eastAsia="Calibri"/>
              </w:rPr>
              <w:t>гимназиален етап</w:t>
            </w:r>
          </w:p>
        </w:tc>
      </w:tr>
      <w:tr w:rsidR="0083317F" w:rsidRPr="00616FBF" w:rsidTr="004923F4">
        <w:trPr>
          <w:jc w:val="center"/>
        </w:trPr>
        <w:tc>
          <w:tcPr>
            <w:tcW w:w="4703" w:type="dxa"/>
            <w:vMerge/>
            <w:shd w:val="clear" w:color="auto" w:fill="auto"/>
            <w:vAlign w:val="center"/>
          </w:tcPr>
          <w:p w:rsidR="0083317F" w:rsidRPr="00616FBF" w:rsidRDefault="0083317F" w:rsidP="004923F4">
            <w:pPr>
              <w:rPr>
                <w:rFonts w:eastAsia="Calibri"/>
              </w:rPr>
            </w:pPr>
          </w:p>
        </w:tc>
        <w:tc>
          <w:tcPr>
            <w:tcW w:w="3853" w:type="dxa"/>
            <w:gridSpan w:val="2"/>
            <w:shd w:val="clear" w:color="auto" w:fill="auto"/>
          </w:tcPr>
          <w:p w:rsidR="0083317F" w:rsidRPr="00616FBF" w:rsidRDefault="0083317F" w:rsidP="00273E3B">
            <w:pPr>
              <w:jc w:val="center"/>
              <w:rPr>
                <w:rFonts w:eastAsia="Calibri"/>
              </w:rPr>
            </w:pPr>
            <w:r w:rsidRPr="00616FBF">
              <w:rPr>
                <w:rFonts w:eastAsia="Calibri"/>
              </w:rPr>
              <w:t>V</w:t>
            </w:r>
            <w:r>
              <w:rPr>
                <w:rFonts w:eastAsia="Calibri"/>
                <w:lang w:val="en-US"/>
              </w:rPr>
              <w:t>III</w:t>
            </w:r>
            <w:r>
              <w:rPr>
                <w:rFonts w:eastAsia="Calibri"/>
              </w:rPr>
              <w:t xml:space="preserve"> </w:t>
            </w:r>
            <w:r w:rsidR="00273E3B">
              <w:rPr>
                <w:rFonts w:eastAsia="Calibri"/>
              </w:rPr>
              <w:t>б</w:t>
            </w:r>
            <w:r w:rsidRPr="00616FBF">
              <w:rPr>
                <w:rFonts w:eastAsia="Calibri"/>
              </w:rPr>
              <w:t xml:space="preserve"> клас</w:t>
            </w:r>
          </w:p>
        </w:tc>
      </w:tr>
      <w:tr w:rsidR="0083317F" w:rsidRPr="00616FBF" w:rsidTr="004923F4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83317F" w:rsidRPr="00616FBF" w:rsidRDefault="0083317F" w:rsidP="004923F4">
            <w:pPr>
              <w:rPr>
                <w:rFonts w:eastAsia="Calibri"/>
              </w:rPr>
            </w:pPr>
            <w:r w:rsidRPr="00616FBF">
              <w:rPr>
                <w:rFonts w:eastAsia="Calibri"/>
              </w:rPr>
              <w:t>Учебни седмици</w:t>
            </w:r>
          </w:p>
        </w:tc>
        <w:tc>
          <w:tcPr>
            <w:tcW w:w="3853" w:type="dxa"/>
            <w:gridSpan w:val="2"/>
            <w:shd w:val="clear" w:color="auto" w:fill="auto"/>
          </w:tcPr>
          <w:p w:rsidR="0083317F" w:rsidRPr="00616FBF" w:rsidRDefault="0083317F" w:rsidP="004923F4">
            <w:pPr>
              <w:jc w:val="center"/>
              <w:rPr>
                <w:rFonts w:eastAsia="Calibri"/>
              </w:rPr>
            </w:pPr>
            <w:r w:rsidRPr="00616FBF">
              <w:rPr>
                <w:rFonts w:eastAsia="Calibri"/>
              </w:rPr>
              <w:t>3</w:t>
            </w:r>
            <w:r>
              <w:rPr>
                <w:rFonts w:eastAsia="Calibri"/>
              </w:rPr>
              <w:t>6</w:t>
            </w:r>
          </w:p>
        </w:tc>
      </w:tr>
      <w:tr w:rsidR="0083317F" w:rsidRPr="00616FBF" w:rsidTr="004923F4">
        <w:trPr>
          <w:jc w:val="center"/>
        </w:trPr>
        <w:tc>
          <w:tcPr>
            <w:tcW w:w="8556" w:type="dxa"/>
            <w:gridSpan w:val="3"/>
            <w:shd w:val="clear" w:color="auto" w:fill="BFBFBF"/>
            <w:vAlign w:val="center"/>
          </w:tcPr>
          <w:p w:rsidR="0083317F" w:rsidRPr="00616FBF" w:rsidRDefault="0083317F" w:rsidP="004923F4">
            <w:pPr>
              <w:jc w:val="center"/>
              <w:rPr>
                <w:rFonts w:eastAsia="Calibri"/>
                <w:b/>
              </w:rPr>
            </w:pPr>
            <w:r w:rsidRPr="00616FBF">
              <w:rPr>
                <w:rFonts w:eastAsia="Calibri"/>
                <w:b/>
              </w:rPr>
              <w:t>Раздел А – задължителни учебни часове</w:t>
            </w:r>
          </w:p>
        </w:tc>
      </w:tr>
      <w:tr w:rsidR="0083317F" w:rsidRPr="00616FBF" w:rsidTr="004923F4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83317F" w:rsidRPr="00616FBF" w:rsidRDefault="0083317F" w:rsidP="004923F4">
            <w:pPr>
              <w:rPr>
                <w:rFonts w:eastAsia="Calibri"/>
                <w:i/>
              </w:rPr>
            </w:pPr>
            <w:r w:rsidRPr="00616FBF">
              <w:rPr>
                <w:rFonts w:eastAsia="Calibri"/>
                <w:i/>
              </w:rPr>
              <w:t>Учебни предмети</w:t>
            </w:r>
          </w:p>
        </w:tc>
        <w:tc>
          <w:tcPr>
            <w:tcW w:w="1935" w:type="dxa"/>
            <w:shd w:val="clear" w:color="auto" w:fill="auto"/>
          </w:tcPr>
          <w:p w:rsidR="0083317F" w:rsidRPr="00616FBF" w:rsidRDefault="0083317F" w:rsidP="004923F4">
            <w:pPr>
              <w:spacing w:line="300" w:lineRule="auto"/>
              <w:jc w:val="center"/>
              <w:rPr>
                <w:rFonts w:eastAsia="Calibri"/>
                <w:i/>
              </w:rPr>
            </w:pPr>
            <w:r w:rsidRPr="00616FBF">
              <w:rPr>
                <w:rFonts w:eastAsia="Calibri"/>
                <w:i/>
              </w:rPr>
              <w:t>Седмичен брой учебни часове</w:t>
            </w:r>
          </w:p>
        </w:tc>
        <w:tc>
          <w:tcPr>
            <w:tcW w:w="1918" w:type="dxa"/>
          </w:tcPr>
          <w:p w:rsidR="0083317F" w:rsidRPr="00616FBF" w:rsidRDefault="0083317F" w:rsidP="004923F4">
            <w:pPr>
              <w:spacing w:line="300" w:lineRule="auto"/>
              <w:jc w:val="center"/>
              <w:rPr>
                <w:rFonts w:eastAsia="Calibri"/>
                <w:i/>
              </w:rPr>
            </w:pPr>
            <w:r w:rsidRPr="00616FBF">
              <w:rPr>
                <w:rFonts w:eastAsia="Calibri"/>
                <w:i/>
              </w:rPr>
              <w:t>Годишен брой учебни часове</w:t>
            </w:r>
          </w:p>
        </w:tc>
      </w:tr>
      <w:tr w:rsidR="0083317F" w:rsidRPr="00616FBF" w:rsidTr="004923F4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83317F" w:rsidRPr="00616FBF" w:rsidRDefault="0083317F" w:rsidP="004923F4">
            <w:pPr>
              <w:rPr>
                <w:rFonts w:eastAsia="Calibri"/>
              </w:rPr>
            </w:pPr>
            <w:r w:rsidRPr="00616FBF">
              <w:rPr>
                <w:rFonts w:eastAsia="Calibri"/>
              </w:rPr>
              <w:t>Български език и литература</w:t>
            </w:r>
          </w:p>
        </w:tc>
        <w:tc>
          <w:tcPr>
            <w:tcW w:w="1935" w:type="dxa"/>
            <w:shd w:val="clear" w:color="auto" w:fill="auto"/>
          </w:tcPr>
          <w:p w:rsidR="0083317F" w:rsidRPr="00616FBF" w:rsidRDefault="0083317F" w:rsidP="004923F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1918" w:type="dxa"/>
          </w:tcPr>
          <w:p w:rsidR="0083317F" w:rsidRPr="00616FBF" w:rsidRDefault="0083317F" w:rsidP="004923F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144</w:t>
            </w:r>
          </w:p>
          <w:p w:rsidR="0083317F" w:rsidRPr="00616FBF" w:rsidRDefault="0083317F" w:rsidP="004923F4">
            <w:pPr>
              <w:jc w:val="center"/>
              <w:rPr>
                <w:rFonts w:eastAsia="Calibri"/>
              </w:rPr>
            </w:pPr>
          </w:p>
        </w:tc>
      </w:tr>
      <w:tr w:rsidR="0083317F" w:rsidRPr="00616FBF" w:rsidTr="004923F4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83317F" w:rsidRPr="00616FBF" w:rsidRDefault="0083317F" w:rsidP="004923F4">
            <w:pPr>
              <w:rPr>
                <w:rFonts w:eastAsia="Calibri"/>
              </w:rPr>
            </w:pPr>
            <w:r w:rsidRPr="00616FBF">
              <w:rPr>
                <w:rFonts w:eastAsia="Calibri"/>
              </w:rPr>
              <w:t xml:space="preserve">Чужд език </w:t>
            </w:r>
            <w:r>
              <w:rPr>
                <w:rFonts w:eastAsia="Calibri"/>
              </w:rPr>
              <w:t>–</w:t>
            </w:r>
            <w:r w:rsidRPr="00616FBF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>Английски език</w:t>
            </w:r>
          </w:p>
        </w:tc>
        <w:tc>
          <w:tcPr>
            <w:tcW w:w="1935" w:type="dxa"/>
            <w:shd w:val="clear" w:color="auto" w:fill="auto"/>
          </w:tcPr>
          <w:p w:rsidR="0083317F" w:rsidRPr="00616FBF" w:rsidRDefault="0039308B" w:rsidP="004923F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12</w:t>
            </w:r>
          </w:p>
        </w:tc>
        <w:tc>
          <w:tcPr>
            <w:tcW w:w="1918" w:type="dxa"/>
          </w:tcPr>
          <w:p w:rsidR="0083317F" w:rsidRPr="00616FBF" w:rsidRDefault="0039308B" w:rsidP="004923F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432</w:t>
            </w:r>
          </w:p>
          <w:p w:rsidR="0083317F" w:rsidRPr="00616FBF" w:rsidRDefault="0083317F" w:rsidP="004923F4">
            <w:pPr>
              <w:jc w:val="center"/>
              <w:rPr>
                <w:rFonts w:eastAsia="Calibri"/>
              </w:rPr>
            </w:pPr>
          </w:p>
        </w:tc>
      </w:tr>
      <w:tr w:rsidR="0083317F" w:rsidRPr="00616FBF" w:rsidTr="004923F4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83317F" w:rsidRPr="00616FBF" w:rsidRDefault="0083317F" w:rsidP="004923F4">
            <w:pPr>
              <w:rPr>
                <w:rFonts w:eastAsia="Calibri"/>
              </w:rPr>
            </w:pPr>
            <w:r w:rsidRPr="00616FBF">
              <w:rPr>
                <w:rFonts w:eastAsia="Calibri"/>
              </w:rPr>
              <w:t>Математика</w:t>
            </w:r>
          </w:p>
        </w:tc>
        <w:tc>
          <w:tcPr>
            <w:tcW w:w="1935" w:type="dxa"/>
            <w:shd w:val="clear" w:color="auto" w:fill="auto"/>
          </w:tcPr>
          <w:p w:rsidR="0083317F" w:rsidRPr="00616FBF" w:rsidRDefault="0083317F" w:rsidP="004923F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1918" w:type="dxa"/>
          </w:tcPr>
          <w:p w:rsidR="0083317F" w:rsidRPr="00616FBF" w:rsidRDefault="0083317F" w:rsidP="004923F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108</w:t>
            </w:r>
          </w:p>
          <w:p w:rsidR="0083317F" w:rsidRPr="00616FBF" w:rsidRDefault="0083317F" w:rsidP="004923F4">
            <w:pPr>
              <w:jc w:val="center"/>
              <w:rPr>
                <w:rFonts w:eastAsia="Calibri"/>
              </w:rPr>
            </w:pPr>
          </w:p>
        </w:tc>
      </w:tr>
      <w:tr w:rsidR="0083317F" w:rsidRPr="00616FBF" w:rsidTr="004923F4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83317F" w:rsidRPr="00616FBF" w:rsidRDefault="0083317F" w:rsidP="004923F4">
            <w:pPr>
              <w:rPr>
                <w:rFonts w:eastAsia="Calibri"/>
              </w:rPr>
            </w:pPr>
            <w:r w:rsidRPr="00616FBF">
              <w:rPr>
                <w:rFonts w:eastAsia="Calibri"/>
              </w:rPr>
              <w:t>Информационни технологии</w:t>
            </w:r>
          </w:p>
        </w:tc>
        <w:tc>
          <w:tcPr>
            <w:tcW w:w="1935" w:type="dxa"/>
            <w:shd w:val="clear" w:color="auto" w:fill="auto"/>
          </w:tcPr>
          <w:p w:rsidR="0083317F" w:rsidRPr="00616FBF" w:rsidRDefault="0083317F" w:rsidP="004923F4">
            <w:pPr>
              <w:jc w:val="center"/>
              <w:rPr>
                <w:rFonts w:eastAsia="Calibri"/>
              </w:rPr>
            </w:pPr>
            <w:r w:rsidRPr="00616FBF">
              <w:rPr>
                <w:rFonts w:eastAsia="Calibri"/>
              </w:rPr>
              <w:t>1</w:t>
            </w:r>
          </w:p>
        </w:tc>
        <w:tc>
          <w:tcPr>
            <w:tcW w:w="1918" w:type="dxa"/>
          </w:tcPr>
          <w:p w:rsidR="0083317F" w:rsidRPr="00616FBF" w:rsidRDefault="0083317F" w:rsidP="004923F4">
            <w:pPr>
              <w:jc w:val="center"/>
              <w:rPr>
                <w:rFonts w:eastAsia="Calibri"/>
              </w:rPr>
            </w:pPr>
            <w:r w:rsidRPr="00616FBF">
              <w:rPr>
                <w:rFonts w:eastAsia="Calibri"/>
              </w:rPr>
              <w:t>3</w:t>
            </w:r>
            <w:r>
              <w:rPr>
                <w:rFonts w:eastAsia="Calibri"/>
              </w:rPr>
              <w:t>6</w:t>
            </w:r>
          </w:p>
          <w:p w:rsidR="0083317F" w:rsidRPr="00616FBF" w:rsidRDefault="0083317F" w:rsidP="004923F4">
            <w:pPr>
              <w:jc w:val="center"/>
              <w:rPr>
                <w:rFonts w:eastAsia="Calibri"/>
              </w:rPr>
            </w:pPr>
          </w:p>
        </w:tc>
      </w:tr>
      <w:tr w:rsidR="0039308B" w:rsidRPr="00616FBF" w:rsidTr="004923F4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39308B" w:rsidRPr="00616FBF" w:rsidRDefault="0039308B" w:rsidP="004923F4">
            <w:pPr>
              <w:rPr>
                <w:rFonts w:eastAsia="Calibri"/>
              </w:rPr>
            </w:pPr>
            <w:r>
              <w:rPr>
                <w:rFonts w:eastAsia="Calibri"/>
              </w:rPr>
              <w:t>История и цивилизации</w:t>
            </w:r>
          </w:p>
        </w:tc>
        <w:tc>
          <w:tcPr>
            <w:tcW w:w="1935" w:type="dxa"/>
            <w:shd w:val="clear" w:color="auto" w:fill="auto"/>
          </w:tcPr>
          <w:p w:rsidR="0039308B" w:rsidRPr="00616FBF" w:rsidRDefault="0039308B" w:rsidP="004923F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918" w:type="dxa"/>
          </w:tcPr>
          <w:p w:rsidR="0039308B" w:rsidRPr="00616FBF" w:rsidRDefault="0039308B" w:rsidP="004923F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72</w:t>
            </w:r>
          </w:p>
        </w:tc>
      </w:tr>
      <w:tr w:rsidR="0039308B" w:rsidRPr="00616FBF" w:rsidTr="004923F4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39308B" w:rsidRDefault="0039308B" w:rsidP="004923F4">
            <w:pPr>
              <w:rPr>
                <w:rFonts w:eastAsia="Calibri"/>
              </w:rPr>
            </w:pPr>
            <w:r>
              <w:rPr>
                <w:rFonts w:eastAsia="Calibri"/>
              </w:rPr>
              <w:t>География и икономика</w:t>
            </w:r>
          </w:p>
        </w:tc>
        <w:tc>
          <w:tcPr>
            <w:tcW w:w="1935" w:type="dxa"/>
            <w:shd w:val="clear" w:color="auto" w:fill="auto"/>
          </w:tcPr>
          <w:p w:rsidR="0039308B" w:rsidRDefault="0039308B" w:rsidP="004923F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918" w:type="dxa"/>
          </w:tcPr>
          <w:p w:rsidR="0039308B" w:rsidRDefault="0039308B" w:rsidP="004923F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36</w:t>
            </w:r>
          </w:p>
        </w:tc>
      </w:tr>
      <w:tr w:rsidR="0083317F" w:rsidRPr="00616FBF" w:rsidTr="004923F4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83317F" w:rsidRPr="00616FBF" w:rsidRDefault="0083317F" w:rsidP="004923F4">
            <w:pPr>
              <w:rPr>
                <w:rFonts w:eastAsia="Calibri"/>
              </w:rPr>
            </w:pPr>
            <w:r>
              <w:rPr>
                <w:rFonts w:eastAsia="Calibri"/>
              </w:rPr>
              <w:t>Философия</w:t>
            </w:r>
          </w:p>
        </w:tc>
        <w:tc>
          <w:tcPr>
            <w:tcW w:w="1935" w:type="dxa"/>
            <w:shd w:val="clear" w:color="auto" w:fill="auto"/>
          </w:tcPr>
          <w:p w:rsidR="0083317F" w:rsidRPr="00616FBF" w:rsidRDefault="0083317F" w:rsidP="004923F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918" w:type="dxa"/>
          </w:tcPr>
          <w:p w:rsidR="0083317F" w:rsidRPr="00616FBF" w:rsidRDefault="0083317F" w:rsidP="004923F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36</w:t>
            </w:r>
          </w:p>
          <w:p w:rsidR="0083317F" w:rsidRPr="00616FBF" w:rsidRDefault="0083317F" w:rsidP="004923F4">
            <w:pPr>
              <w:jc w:val="center"/>
              <w:rPr>
                <w:rFonts w:eastAsia="Calibri"/>
              </w:rPr>
            </w:pPr>
          </w:p>
        </w:tc>
      </w:tr>
      <w:tr w:rsidR="0039308B" w:rsidRPr="00616FBF" w:rsidTr="004923F4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39308B" w:rsidRDefault="0039308B" w:rsidP="004923F4">
            <w:pPr>
              <w:rPr>
                <w:rFonts w:eastAsia="Calibri"/>
              </w:rPr>
            </w:pPr>
            <w:r>
              <w:rPr>
                <w:rFonts w:eastAsia="Calibri"/>
              </w:rPr>
              <w:t>Биология и ЗО</w:t>
            </w:r>
          </w:p>
        </w:tc>
        <w:tc>
          <w:tcPr>
            <w:tcW w:w="1935" w:type="dxa"/>
            <w:shd w:val="clear" w:color="auto" w:fill="auto"/>
          </w:tcPr>
          <w:p w:rsidR="0039308B" w:rsidRDefault="0039308B" w:rsidP="004923F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1,5</w:t>
            </w:r>
          </w:p>
        </w:tc>
        <w:tc>
          <w:tcPr>
            <w:tcW w:w="1918" w:type="dxa"/>
          </w:tcPr>
          <w:p w:rsidR="0039308B" w:rsidRDefault="0039308B" w:rsidP="004923F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54</w:t>
            </w:r>
          </w:p>
        </w:tc>
      </w:tr>
      <w:tr w:rsidR="0039308B" w:rsidRPr="00616FBF" w:rsidTr="004923F4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39308B" w:rsidRDefault="0039308B" w:rsidP="004923F4">
            <w:pPr>
              <w:rPr>
                <w:rFonts w:eastAsia="Calibri"/>
              </w:rPr>
            </w:pPr>
            <w:r>
              <w:rPr>
                <w:rFonts w:eastAsia="Calibri"/>
              </w:rPr>
              <w:t>Физика и астрономия</w:t>
            </w:r>
          </w:p>
        </w:tc>
        <w:tc>
          <w:tcPr>
            <w:tcW w:w="1935" w:type="dxa"/>
            <w:shd w:val="clear" w:color="auto" w:fill="auto"/>
          </w:tcPr>
          <w:p w:rsidR="0039308B" w:rsidRDefault="0039308B" w:rsidP="004923F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1,5</w:t>
            </w:r>
          </w:p>
        </w:tc>
        <w:tc>
          <w:tcPr>
            <w:tcW w:w="1918" w:type="dxa"/>
          </w:tcPr>
          <w:p w:rsidR="0039308B" w:rsidRDefault="0039308B" w:rsidP="004923F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54</w:t>
            </w:r>
          </w:p>
        </w:tc>
      </w:tr>
      <w:tr w:rsidR="0039308B" w:rsidRPr="00616FBF" w:rsidTr="004923F4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39308B" w:rsidRDefault="0039308B" w:rsidP="004923F4">
            <w:pPr>
              <w:rPr>
                <w:rFonts w:eastAsia="Calibri"/>
              </w:rPr>
            </w:pPr>
            <w:r>
              <w:rPr>
                <w:rFonts w:eastAsia="Calibri"/>
              </w:rPr>
              <w:t>Химия и ООС</w:t>
            </w:r>
          </w:p>
        </w:tc>
        <w:tc>
          <w:tcPr>
            <w:tcW w:w="1935" w:type="dxa"/>
            <w:shd w:val="clear" w:color="auto" w:fill="auto"/>
          </w:tcPr>
          <w:p w:rsidR="0039308B" w:rsidRDefault="0039308B" w:rsidP="004923F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918" w:type="dxa"/>
          </w:tcPr>
          <w:p w:rsidR="0039308B" w:rsidRDefault="0039308B" w:rsidP="004923F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36</w:t>
            </w:r>
          </w:p>
        </w:tc>
      </w:tr>
      <w:tr w:rsidR="0083317F" w:rsidRPr="00616FBF" w:rsidTr="004923F4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83317F" w:rsidRPr="00616FBF" w:rsidRDefault="0083317F" w:rsidP="004923F4">
            <w:pPr>
              <w:rPr>
                <w:rFonts w:eastAsia="Calibri"/>
              </w:rPr>
            </w:pPr>
            <w:r w:rsidRPr="00616FBF">
              <w:rPr>
                <w:rFonts w:eastAsia="Calibri"/>
              </w:rPr>
              <w:t>Музика</w:t>
            </w:r>
          </w:p>
        </w:tc>
        <w:tc>
          <w:tcPr>
            <w:tcW w:w="1935" w:type="dxa"/>
            <w:shd w:val="clear" w:color="auto" w:fill="auto"/>
          </w:tcPr>
          <w:p w:rsidR="0083317F" w:rsidRPr="00616FBF" w:rsidRDefault="0083317F" w:rsidP="004923F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0,5</w:t>
            </w:r>
          </w:p>
        </w:tc>
        <w:tc>
          <w:tcPr>
            <w:tcW w:w="1918" w:type="dxa"/>
          </w:tcPr>
          <w:p w:rsidR="0083317F" w:rsidRPr="00616FBF" w:rsidRDefault="0083317F" w:rsidP="004923F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18</w:t>
            </w:r>
          </w:p>
          <w:p w:rsidR="0083317F" w:rsidRPr="00616FBF" w:rsidRDefault="0083317F" w:rsidP="004923F4">
            <w:pPr>
              <w:jc w:val="center"/>
              <w:rPr>
                <w:rFonts w:eastAsia="Calibri"/>
              </w:rPr>
            </w:pPr>
          </w:p>
        </w:tc>
      </w:tr>
      <w:tr w:rsidR="0083317F" w:rsidRPr="00616FBF" w:rsidTr="004923F4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83317F" w:rsidRPr="00616FBF" w:rsidRDefault="0083317F" w:rsidP="004923F4">
            <w:pPr>
              <w:rPr>
                <w:rFonts w:eastAsia="Calibri"/>
              </w:rPr>
            </w:pPr>
            <w:r w:rsidRPr="00616FBF">
              <w:rPr>
                <w:rFonts w:eastAsia="Calibri"/>
              </w:rPr>
              <w:lastRenderedPageBreak/>
              <w:t>Изобразително изкуство</w:t>
            </w:r>
          </w:p>
        </w:tc>
        <w:tc>
          <w:tcPr>
            <w:tcW w:w="1935" w:type="dxa"/>
            <w:shd w:val="clear" w:color="auto" w:fill="auto"/>
          </w:tcPr>
          <w:p w:rsidR="0083317F" w:rsidRPr="00616FBF" w:rsidRDefault="0083317F" w:rsidP="004923F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0,5</w:t>
            </w:r>
          </w:p>
        </w:tc>
        <w:tc>
          <w:tcPr>
            <w:tcW w:w="1918" w:type="dxa"/>
          </w:tcPr>
          <w:p w:rsidR="0083317F" w:rsidRPr="00616FBF" w:rsidRDefault="0083317F" w:rsidP="004923F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18</w:t>
            </w:r>
          </w:p>
          <w:p w:rsidR="0083317F" w:rsidRPr="00616FBF" w:rsidRDefault="0083317F" w:rsidP="004923F4">
            <w:pPr>
              <w:jc w:val="center"/>
              <w:rPr>
                <w:rFonts w:eastAsia="Calibri"/>
              </w:rPr>
            </w:pPr>
          </w:p>
        </w:tc>
      </w:tr>
      <w:tr w:rsidR="0083317F" w:rsidRPr="00616FBF" w:rsidTr="004923F4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83317F" w:rsidRPr="00616FBF" w:rsidRDefault="0083317F" w:rsidP="004923F4">
            <w:pPr>
              <w:rPr>
                <w:rFonts w:eastAsia="Calibri"/>
              </w:rPr>
            </w:pPr>
            <w:r w:rsidRPr="00616FBF">
              <w:rPr>
                <w:rFonts w:eastAsia="Calibri"/>
              </w:rPr>
              <w:t>Физическо възпитание и спорт</w:t>
            </w:r>
          </w:p>
        </w:tc>
        <w:tc>
          <w:tcPr>
            <w:tcW w:w="1935" w:type="dxa"/>
            <w:shd w:val="clear" w:color="auto" w:fill="auto"/>
          </w:tcPr>
          <w:p w:rsidR="0083317F" w:rsidRPr="007D4297" w:rsidRDefault="0083317F" w:rsidP="004923F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2+1</w:t>
            </w:r>
          </w:p>
        </w:tc>
        <w:tc>
          <w:tcPr>
            <w:tcW w:w="1918" w:type="dxa"/>
          </w:tcPr>
          <w:p w:rsidR="0083317F" w:rsidRPr="007D4297" w:rsidRDefault="0083317F" w:rsidP="004923F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72+36</w:t>
            </w:r>
          </w:p>
          <w:p w:rsidR="0083317F" w:rsidRPr="00616FBF" w:rsidRDefault="0083317F" w:rsidP="004923F4">
            <w:pPr>
              <w:jc w:val="center"/>
              <w:rPr>
                <w:rFonts w:eastAsia="Calibri"/>
              </w:rPr>
            </w:pPr>
          </w:p>
        </w:tc>
      </w:tr>
      <w:tr w:rsidR="0083317F" w:rsidRPr="00616FBF" w:rsidTr="004923F4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83317F" w:rsidRPr="00616FBF" w:rsidRDefault="0083317F" w:rsidP="004923F4">
            <w:pPr>
              <w:rPr>
                <w:rFonts w:eastAsia="Calibri"/>
                <w:b/>
              </w:rPr>
            </w:pPr>
            <w:r w:rsidRPr="00616FBF">
              <w:rPr>
                <w:rFonts w:eastAsia="Calibri"/>
                <w:b/>
              </w:rPr>
              <w:t>Общо за раздел А</w:t>
            </w:r>
          </w:p>
        </w:tc>
        <w:tc>
          <w:tcPr>
            <w:tcW w:w="1935" w:type="dxa"/>
            <w:shd w:val="clear" w:color="auto" w:fill="auto"/>
          </w:tcPr>
          <w:p w:rsidR="0083317F" w:rsidRPr="007D4297" w:rsidRDefault="007B7CEA" w:rsidP="00F451B2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3</w:t>
            </w:r>
            <w:r w:rsidR="00F451B2">
              <w:rPr>
                <w:rFonts w:eastAsia="Calibri"/>
                <w:b/>
              </w:rPr>
              <w:t>1</w:t>
            </w:r>
            <w:r w:rsidR="0083317F">
              <w:rPr>
                <w:rFonts w:eastAsia="Calibri"/>
                <w:b/>
              </w:rPr>
              <w:t>+1</w:t>
            </w:r>
          </w:p>
        </w:tc>
        <w:tc>
          <w:tcPr>
            <w:tcW w:w="1918" w:type="dxa"/>
          </w:tcPr>
          <w:p w:rsidR="0083317F" w:rsidRPr="007D4297" w:rsidRDefault="0083317F" w:rsidP="004923F4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</w:t>
            </w:r>
            <w:r w:rsidR="007B7CEA">
              <w:rPr>
                <w:rFonts w:eastAsia="Calibri"/>
                <w:b/>
              </w:rPr>
              <w:t>1</w:t>
            </w:r>
            <w:r w:rsidR="00F451B2">
              <w:rPr>
                <w:rFonts w:eastAsia="Calibri"/>
                <w:b/>
              </w:rPr>
              <w:t>16</w:t>
            </w:r>
            <w:r>
              <w:rPr>
                <w:rFonts w:eastAsia="Calibri"/>
                <w:b/>
              </w:rPr>
              <w:t>+36</w:t>
            </w:r>
          </w:p>
          <w:p w:rsidR="0083317F" w:rsidRPr="00616FBF" w:rsidRDefault="0083317F" w:rsidP="004923F4">
            <w:pPr>
              <w:jc w:val="center"/>
              <w:rPr>
                <w:rFonts w:eastAsia="Calibri"/>
                <w:b/>
              </w:rPr>
            </w:pPr>
          </w:p>
        </w:tc>
      </w:tr>
      <w:tr w:rsidR="0083317F" w:rsidRPr="00616FBF" w:rsidTr="004923F4">
        <w:trPr>
          <w:jc w:val="center"/>
        </w:trPr>
        <w:tc>
          <w:tcPr>
            <w:tcW w:w="6638" w:type="dxa"/>
            <w:gridSpan w:val="2"/>
            <w:shd w:val="clear" w:color="auto" w:fill="BFBFBF"/>
          </w:tcPr>
          <w:p w:rsidR="0083317F" w:rsidRPr="00616FBF" w:rsidRDefault="0083317F" w:rsidP="004923F4">
            <w:pPr>
              <w:jc w:val="center"/>
              <w:rPr>
                <w:rFonts w:eastAsia="Calibri"/>
                <w:b/>
              </w:rPr>
            </w:pPr>
            <w:r w:rsidRPr="00616FBF">
              <w:rPr>
                <w:rFonts w:eastAsia="Calibri"/>
                <w:b/>
              </w:rPr>
              <w:t>Раздел Б – избираеми учебни часове</w:t>
            </w:r>
          </w:p>
        </w:tc>
        <w:tc>
          <w:tcPr>
            <w:tcW w:w="1918" w:type="dxa"/>
            <w:shd w:val="clear" w:color="auto" w:fill="BFBFBF"/>
          </w:tcPr>
          <w:p w:rsidR="0083317F" w:rsidRPr="00616FBF" w:rsidRDefault="0083317F" w:rsidP="004923F4">
            <w:pPr>
              <w:jc w:val="center"/>
              <w:rPr>
                <w:rFonts w:eastAsia="Calibri"/>
                <w:b/>
              </w:rPr>
            </w:pPr>
          </w:p>
        </w:tc>
      </w:tr>
      <w:tr w:rsidR="0083317F" w:rsidRPr="00616FBF" w:rsidTr="004923F4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83317F" w:rsidRPr="00616FBF" w:rsidRDefault="00C26737" w:rsidP="004923F4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Немски език</w:t>
            </w:r>
          </w:p>
        </w:tc>
        <w:tc>
          <w:tcPr>
            <w:tcW w:w="1935" w:type="dxa"/>
            <w:shd w:val="clear" w:color="auto" w:fill="auto"/>
          </w:tcPr>
          <w:p w:rsidR="0083317F" w:rsidRPr="00616FBF" w:rsidRDefault="001A6663" w:rsidP="004923F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918" w:type="dxa"/>
          </w:tcPr>
          <w:p w:rsidR="0083317F" w:rsidRPr="00616FBF" w:rsidRDefault="001A6663" w:rsidP="004923F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36</w:t>
            </w:r>
          </w:p>
        </w:tc>
      </w:tr>
      <w:tr w:rsidR="0083317F" w:rsidRPr="00616FBF" w:rsidTr="004923F4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83317F" w:rsidRPr="00F12F1E" w:rsidRDefault="0083317F" w:rsidP="004923F4">
            <w:pPr>
              <w:rPr>
                <w:rFonts w:eastAsia="Calibri"/>
                <w:b/>
              </w:rPr>
            </w:pPr>
            <w:r w:rsidRPr="00F12F1E">
              <w:rPr>
                <w:rFonts w:eastAsia="Calibri"/>
                <w:b/>
              </w:rPr>
              <w:t>Общ брой часове за раздел Б</w:t>
            </w:r>
          </w:p>
        </w:tc>
        <w:tc>
          <w:tcPr>
            <w:tcW w:w="1935" w:type="dxa"/>
            <w:shd w:val="clear" w:color="auto" w:fill="auto"/>
          </w:tcPr>
          <w:p w:rsidR="0083317F" w:rsidRPr="00F12F1E" w:rsidRDefault="007A14DB" w:rsidP="004923F4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</w:t>
            </w:r>
          </w:p>
        </w:tc>
        <w:tc>
          <w:tcPr>
            <w:tcW w:w="1918" w:type="dxa"/>
          </w:tcPr>
          <w:p w:rsidR="0083317F" w:rsidRPr="00F12F1E" w:rsidRDefault="007A14DB" w:rsidP="004923F4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36</w:t>
            </w:r>
          </w:p>
          <w:p w:rsidR="0083317F" w:rsidRPr="00F12F1E" w:rsidRDefault="0083317F" w:rsidP="004923F4">
            <w:pPr>
              <w:jc w:val="center"/>
              <w:rPr>
                <w:rFonts w:eastAsia="Calibri"/>
                <w:b/>
              </w:rPr>
            </w:pPr>
          </w:p>
        </w:tc>
      </w:tr>
      <w:tr w:rsidR="0083317F" w:rsidRPr="00616FBF" w:rsidTr="004923F4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83317F" w:rsidRPr="00616FBF" w:rsidRDefault="0083317F" w:rsidP="004923F4">
            <w:pPr>
              <w:rPr>
                <w:rFonts w:eastAsia="Calibri"/>
                <w:b/>
              </w:rPr>
            </w:pPr>
            <w:r w:rsidRPr="00616FBF">
              <w:rPr>
                <w:rFonts w:eastAsia="Calibri"/>
                <w:b/>
              </w:rPr>
              <w:t>Общо за раздел А + раздел Б</w:t>
            </w:r>
          </w:p>
        </w:tc>
        <w:tc>
          <w:tcPr>
            <w:tcW w:w="1935" w:type="dxa"/>
            <w:shd w:val="clear" w:color="auto" w:fill="auto"/>
          </w:tcPr>
          <w:p w:rsidR="0083317F" w:rsidRPr="007D4297" w:rsidRDefault="0083317F" w:rsidP="004923F4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32+1</w:t>
            </w:r>
          </w:p>
        </w:tc>
        <w:tc>
          <w:tcPr>
            <w:tcW w:w="1918" w:type="dxa"/>
          </w:tcPr>
          <w:p w:rsidR="0083317F" w:rsidRPr="007D4297" w:rsidRDefault="0083317F" w:rsidP="004923F4">
            <w:pPr>
              <w:jc w:val="center"/>
              <w:rPr>
                <w:rFonts w:eastAsia="Calibri"/>
                <w:b/>
              </w:rPr>
            </w:pPr>
            <w:r w:rsidRPr="00616FBF">
              <w:rPr>
                <w:rFonts w:eastAsia="Calibri"/>
                <w:b/>
              </w:rPr>
              <w:t>1</w:t>
            </w:r>
            <w:r>
              <w:rPr>
                <w:rFonts w:eastAsia="Calibri"/>
                <w:b/>
              </w:rPr>
              <w:t>152+36</w:t>
            </w:r>
          </w:p>
          <w:p w:rsidR="0083317F" w:rsidRPr="00616FBF" w:rsidRDefault="0083317F" w:rsidP="004923F4">
            <w:pPr>
              <w:jc w:val="center"/>
              <w:rPr>
                <w:rFonts w:eastAsia="Calibri"/>
                <w:b/>
              </w:rPr>
            </w:pPr>
          </w:p>
        </w:tc>
      </w:tr>
      <w:tr w:rsidR="0083317F" w:rsidRPr="00616FBF" w:rsidTr="004923F4">
        <w:trPr>
          <w:jc w:val="center"/>
        </w:trPr>
        <w:tc>
          <w:tcPr>
            <w:tcW w:w="6638" w:type="dxa"/>
            <w:gridSpan w:val="2"/>
            <w:shd w:val="clear" w:color="auto" w:fill="BFBFBF"/>
          </w:tcPr>
          <w:p w:rsidR="0083317F" w:rsidRPr="00616FBF" w:rsidRDefault="0083317F" w:rsidP="004923F4">
            <w:pPr>
              <w:jc w:val="center"/>
              <w:rPr>
                <w:rFonts w:eastAsia="Calibri"/>
                <w:b/>
              </w:rPr>
            </w:pPr>
            <w:r w:rsidRPr="00616FBF">
              <w:rPr>
                <w:rFonts w:eastAsia="Calibri"/>
                <w:b/>
              </w:rPr>
              <w:t>Раздел В – факултативни учебни часове</w:t>
            </w:r>
          </w:p>
        </w:tc>
        <w:tc>
          <w:tcPr>
            <w:tcW w:w="1918" w:type="dxa"/>
            <w:shd w:val="clear" w:color="auto" w:fill="BFBFBF"/>
          </w:tcPr>
          <w:p w:rsidR="0083317F" w:rsidRPr="00616FBF" w:rsidRDefault="0083317F" w:rsidP="004923F4">
            <w:pPr>
              <w:jc w:val="center"/>
              <w:rPr>
                <w:rFonts w:eastAsia="Calibri"/>
                <w:b/>
              </w:rPr>
            </w:pPr>
          </w:p>
        </w:tc>
      </w:tr>
      <w:tr w:rsidR="0083317F" w:rsidRPr="00616FBF" w:rsidTr="004923F4">
        <w:trPr>
          <w:jc w:val="center"/>
        </w:trPr>
        <w:tc>
          <w:tcPr>
            <w:tcW w:w="4703" w:type="dxa"/>
            <w:shd w:val="clear" w:color="auto" w:fill="auto"/>
          </w:tcPr>
          <w:p w:rsidR="0083317F" w:rsidRPr="00616FBF" w:rsidRDefault="00C26737" w:rsidP="004923F4">
            <w:pPr>
              <w:rPr>
                <w:rFonts w:eastAsia="Calibri"/>
              </w:rPr>
            </w:pPr>
            <w:r>
              <w:rPr>
                <w:rFonts w:eastAsia="Calibri"/>
              </w:rPr>
              <w:t>Увод в журналистиката</w:t>
            </w:r>
          </w:p>
        </w:tc>
        <w:tc>
          <w:tcPr>
            <w:tcW w:w="1935" w:type="dxa"/>
            <w:shd w:val="clear" w:color="auto" w:fill="auto"/>
          </w:tcPr>
          <w:p w:rsidR="0083317F" w:rsidRPr="00507980" w:rsidRDefault="00C26737" w:rsidP="004923F4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</w:t>
            </w:r>
          </w:p>
        </w:tc>
        <w:tc>
          <w:tcPr>
            <w:tcW w:w="1918" w:type="dxa"/>
          </w:tcPr>
          <w:p w:rsidR="0083317F" w:rsidRPr="003F557F" w:rsidRDefault="00C26737" w:rsidP="004923F4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72</w:t>
            </w:r>
          </w:p>
        </w:tc>
      </w:tr>
      <w:tr w:rsidR="0083317F" w:rsidRPr="00616FBF" w:rsidTr="004923F4">
        <w:trPr>
          <w:jc w:val="center"/>
        </w:trPr>
        <w:tc>
          <w:tcPr>
            <w:tcW w:w="4703" w:type="dxa"/>
            <w:shd w:val="clear" w:color="auto" w:fill="auto"/>
          </w:tcPr>
          <w:p w:rsidR="0083317F" w:rsidRDefault="0083317F" w:rsidP="004923F4">
            <w:pPr>
              <w:rPr>
                <w:rFonts w:eastAsia="Calibri"/>
              </w:rPr>
            </w:pPr>
          </w:p>
        </w:tc>
        <w:tc>
          <w:tcPr>
            <w:tcW w:w="1935" w:type="dxa"/>
            <w:shd w:val="clear" w:color="auto" w:fill="auto"/>
          </w:tcPr>
          <w:p w:rsidR="0083317F" w:rsidRDefault="0083317F" w:rsidP="004923F4">
            <w:pPr>
              <w:jc w:val="center"/>
              <w:rPr>
                <w:rFonts w:eastAsia="Calibri"/>
              </w:rPr>
            </w:pPr>
          </w:p>
        </w:tc>
        <w:tc>
          <w:tcPr>
            <w:tcW w:w="1918" w:type="dxa"/>
          </w:tcPr>
          <w:p w:rsidR="0083317F" w:rsidRDefault="0083317F" w:rsidP="004923F4">
            <w:pPr>
              <w:jc w:val="center"/>
              <w:rPr>
                <w:rFonts w:eastAsia="Calibri"/>
              </w:rPr>
            </w:pPr>
          </w:p>
        </w:tc>
      </w:tr>
      <w:tr w:rsidR="0083317F" w:rsidRPr="00616FBF" w:rsidTr="004923F4">
        <w:trPr>
          <w:jc w:val="center"/>
        </w:trPr>
        <w:tc>
          <w:tcPr>
            <w:tcW w:w="4703" w:type="dxa"/>
            <w:shd w:val="clear" w:color="auto" w:fill="auto"/>
          </w:tcPr>
          <w:p w:rsidR="0083317F" w:rsidRPr="00616FBF" w:rsidRDefault="0083317F" w:rsidP="004923F4">
            <w:pPr>
              <w:rPr>
                <w:rFonts w:eastAsia="Calibri"/>
              </w:rPr>
            </w:pPr>
            <w:r w:rsidRPr="00616FBF">
              <w:rPr>
                <w:rFonts w:eastAsia="Calibri"/>
              </w:rPr>
              <w:t>Максимален брой часове за раздел В</w:t>
            </w:r>
          </w:p>
        </w:tc>
        <w:tc>
          <w:tcPr>
            <w:tcW w:w="1935" w:type="dxa"/>
            <w:shd w:val="clear" w:color="auto" w:fill="auto"/>
          </w:tcPr>
          <w:p w:rsidR="0083317F" w:rsidRPr="00616FBF" w:rsidRDefault="0083317F" w:rsidP="004923F4">
            <w:pPr>
              <w:jc w:val="center"/>
              <w:rPr>
                <w:rFonts w:eastAsia="Calibri"/>
              </w:rPr>
            </w:pPr>
            <w:r w:rsidRPr="00616FBF">
              <w:rPr>
                <w:rFonts w:eastAsia="Calibri"/>
              </w:rPr>
              <w:t>4</w:t>
            </w:r>
          </w:p>
        </w:tc>
        <w:tc>
          <w:tcPr>
            <w:tcW w:w="1918" w:type="dxa"/>
          </w:tcPr>
          <w:p w:rsidR="0083317F" w:rsidRPr="00616FBF" w:rsidRDefault="0083317F" w:rsidP="004923F4">
            <w:pPr>
              <w:jc w:val="center"/>
              <w:rPr>
                <w:rFonts w:eastAsia="Calibri"/>
              </w:rPr>
            </w:pPr>
            <w:r w:rsidRPr="00616FBF">
              <w:rPr>
                <w:rFonts w:eastAsia="Calibri"/>
              </w:rPr>
              <w:t>1</w:t>
            </w:r>
            <w:r>
              <w:rPr>
                <w:rFonts w:eastAsia="Calibri"/>
              </w:rPr>
              <w:t>44</w:t>
            </w:r>
          </w:p>
          <w:p w:rsidR="0083317F" w:rsidRPr="00616FBF" w:rsidRDefault="0083317F" w:rsidP="004923F4">
            <w:pPr>
              <w:jc w:val="center"/>
              <w:rPr>
                <w:rFonts w:eastAsia="Calibri"/>
              </w:rPr>
            </w:pPr>
          </w:p>
        </w:tc>
      </w:tr>
      <w:tr w:rsidR="0083317F" w:rsidRPr="00616FBF" w:rsidTr="004923F4">
        <w:trPr>
          <w:jc w:val="center"/>
        </w:trPr>
        <w:tc>
          <w:tcPr>
            <w:tcW w:w="4703" w:type="dxa"/>
            <w:shd w:val="clear" w:color="auto" w:fill="BFBFBF"/>
          </w:tcPr>
          <w:p w:rsidR="0083317F" w:rsidRPr="00616FBF" w:rsidRDefault="0083317F" w:rsidP="004923F4">
            <w:pPr>
              <w:rPr>
                <w:rFonts w:eastAsia="Calibri"/>
                <w:b/>
              </w:rPr>
            </w:pPr>
            <w:r w:rsidRPr="00616FBF">
              <w:rPr>
                <w:rFonts w:eastAsia="Calibri"/>
                <w:b/>
              </w:rPr>
              <w:t>Общо за раздел А + раздел Б + раздел В</w:t>
            </w:r>
          </w:p>
        </w:tc>
        <w:tc>
          <w:tcPr>
            <w:tcW w:w="1935" w:type="dxa"/>
            <w:shd w:val="clear" w:color="auto" w:fill="BFBFBF"/>
          </w:tcPr>
          <w:p w:rsidR="0083317F" w:rsidRPr="007D4297" w:rsidRDefault="0083317F" w:rsidP="00C26737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3</w:t>
            </w:r>
            <w:r w:rsidR="00C26737">
              <w:rPr>
                <w:rFonts w:eastAsia="Calibri"/>
                <w:b/>
              </w:rPr>
              <w:t>4</w:t>
            </w:r>
            <w:r>
              <w:rPr>
                <w:rFonts w:eastAsia="Calibri"/>
                <w:b/>
              </w:rPr>
              <w:t>+1</w:t>
            </w:r>
          </w:p>
        </w:tc>
        <w:tc>
          <w:tcPr>
            <w:tcW w:w="1918" w:type="dxa"/>
            <w:shd w:val="clear" w:color="auto" w:fill="BFBFBF"/>
          </w:tcPr>
          <w:p w:rsidR="0083317F" w:rsidRPr="007D4297" w:rsidRDefault="0083317F" w:rsidP="004923F4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</w:t>
            </w:r>
            <w:r w:rsidR="00C26737">
              <w:rPr>
                <w:rFonts w:eastAsia="Calibri"/>
                <w:b/>
              </w:rPr>
              <w:t>224</w:t>
            </w:r>
            <w:r>
              <w:rPr>
                <w:rFonts w:eastAsia="Calibri"/>
                <w:b/>
              </w:rPr>
              <w:t>+36</w:t>
            </w:r>
          </w:p>
          <w:p w:rsidR="0083317F" w:rsidRPr="00616FBF" w:rsidRDefault="0083317F" w:rsidP="004923F4">
            <w:pPr>
              <w:jc w:val="center"/>
              <w:rPr>
                <w:rFonts w:eastAsia="Calibri"/>
                <w:b/>
              </w:rPr>
            </w:pPr>
          </w:p>
        </w:tc>
      </w:tr>
    </w:tbl>
    <w:p w:rsidR="0083317F" w:rsidRPr="00616FBF" w:rsidRDefault="0083317F" w:rsidP="0083317F">
      <w:bookmarkStart w:id="0" w:name="_GoBack"/>
      <w:bookmarkEnd w:id="0"/>
    </w:p>
    <w:sectPr w:rsidR="0083317F" w:rsidRPr="00616FBF" w:rsidSect="008D6B70">
      <w:headerReference w:type="even" r:id="rId8"/>
      <w:headerReference w:type="default" r:id="rId9"/>
      <w:footerReference w:type="even" r:id="rId10"/>
      <w:footerReference w:type="default" r:id="rId11"/>
      <w:pgSz w:w="11907" w:h="16840" w:code="9"/>
      <w:pgMar w:top="964" w:right="964" w:bottom="964" w:left="1361" w:header="567" w:footer="567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10E8" w:rsidRDefault="00AB10E8">
      <w:r>
        <w:separator/>
      </w:r>
    </w:p>
  </w:endnote>
  <w:endnote w:type="continuationSeparator" w:id="0">
    <w:p w:rsidR="00AB10E8" w:rsidRDefault="00AB10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6B70" w:rsidRDefault="0083317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D6B70" w:rsidRDefault="0083317F">
    <w:pPr>
      <w:pStyle w:val="Footer"/>
      <w:pBdr>
        <w:top w:val="single" w:sz="4" w:space="1" w:color="auto"/>
      </w:pBdr>
      <w:ind w:right="360"/>
      <w:jc w:val="center"/>
      <w:rPr>
        <w:sz w:val="32"/>
      </w:rPr>
    </w:pPr>
    <w:r>
      <w:rPr>
        <w:rStyle w:val="PageNumber"/>
        <w:sz w:val="20"/>
      </w:rPr>
      <w:t>Данъчно-счетоводен наръчник – Нормативен сборник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6B70" w:rsidRDefault="0083317F">
    <w:pPr>
      <w:pStyle w:val="Footer"/>
      <w:pBdr>
        <w:top w:val="single" w:sz="4" w:space="1" w:color="auto"/>
      </w:pBdr>
      <w:tabs>
        <w:tab w:val="clear" w:pos="8306"/>
        <w:tab w:val="right" w:pos="8647"/>
      </w:tabs>
      <w:ind w:right="84"/>
      <w:jc w:val="center"/>
    </w:pPr>
    <w:r>
      <w:t xml:space="preserve">стр. </w:t>
    </w: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E6BBF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10E8" w:rsidRDefault="00AB10E8">
      <w:r>
        <w:separator/>
      </w:r>
    </w:p>
  </w:footnote>
  <w:footnote w:type="continuationSeparator" w:id="0">
    <w:p w:rsidR="00AB10E8" w:rsidRDefault="00AB10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6B70" w:rsidRDefault="00AB10E8">
    <w:pPr>
      <w:pStyle w:val="Header"/>
      <w:rPr>
        <w:b w:val="0"/>
        <w:bCs/>
      </w:rPr>
    </w:pPr>
  </w:p>
  <w:p w:rsidR="008D6B70" w:rsidRDefault="0083317F">
    <w:pPr>
      <w:pStyle w:val="Header"/>
      <w:rPr>
        <w:b w:val="0"/>
        <w:bCs/>
      </w:rPr>
    </w:pPr>
    <w:r>
      <w:rPr>
        <w:b w:val="0"/>
        <w:bCs/>
        <w:noProof/>
        <w:sz w:val="20"/>
        <w:lang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C273907" wp14:editId="77C38AAB">
              <wp:simplePos x="0" y="0"/>
              <wp:positionH relativeFrom="column">
                <wp:posOffset>-690245</wp:posOffset>
              </wp:positionH>
              <wp:positionV relativeFrom="paragraph">
                <wp:posOffset>191135</wp:posOffset>
              </wp:positionV>
              <wp:extent cx="457200" cy="685800"/>
              <wp:effectExtent l="0" t="635" r="444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7200" cy="685800"/>
                      </a:xfrm>
                      <a:prstGeom prst="rect">
                        <a:avLst/>
                      </a:prstGeom>
                      <a:solidFill>
                        <a:srgbClr val="DDDDD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D6B70" w:rsidRDefault="0083317F">
                          <w:pPr>
                            <w:pStyle w:val="Heading2"/>
                            <w:jc w:val="center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A</w:t>
                          </w:r>
                        </w:p>
                        <w:p w:rsidR="008D6B70" w:rsidRDefault="0083317F">
                          <w:pPr>
                            <w:spacing w:line="360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0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lang w:val="en-US"/>
                            </w:rPr>
                            <w:t>1</w:t>
                          </w:r>
                        </w:p>
                        <w:p w:rsidR="008D6B70" w:rsidRDefault="0083317F">
                          <w:pPr>
                            <w:spacing w:line="360" w:lineRule="auto"/>
                            <w:jc w:val="center"/>
                            <w:rPr>
                              <w:rFonts w:ascii="Arial" w:hAnsi="Arial" w:cs="Arial"/>
                              <w:sz w:val="20"/>
                              <w:lang w:val="en-US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noProof/>
                            </w:rPr>
                            <w:t>2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54.35pt;margin-top:15.05pt;width:36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" fillcolor="#ddd" stroked="f">
              <v:textbox inset="0,0,0,0">
                <w:txbxContent>
                  <w:p w:rsidR="008D6B70" w:rsidRDefault="0083317F">
                    <w:pPr>
                      <w:pStyle w:val="Heading2"/>
                      <w:jc w:val="center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A</w:t>
                    </w:r>
                  </w:p>
                  <w:p w:rsidR="008D6B70" w:rsidRDefault="0083317F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b/>
                        <w:bCs/>
                        <w:sz w:val="20"/>
                        <w:lang w:val="en-US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lang w:val="en-US"/>
                      </w:rPr>
                      <w:t>1</w:t>
                    </w:r>
                  </w:p>
                  <w:p w:rsidR="008D6B70" w:rsidRDefault="0083317F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0"/>
                        <w:lang w:val="en-US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  <w:noProof/>
                      </w:rPr>
                      <w:t>2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:rsidR="008D6B70" w:rsidRDefault="00AB10E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6B70" w:rsidRDefault="00AB10E8"/>
  <w:p w:rsidR="008D6B70" w:rsidRPr="000152D7" w:rsidRDefault="00AB10E8">
    <w:pPr>
      <w:rPr>
        <w:lang w:val="ru-RU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17F"/>
    <w:rsid w:val="00026F8B"/>
    <w:rsid w:val="001A6663"/>
    <w:rsid w:val="00273E3B"/>
    <w:rsid w:val="00391731"/>
    <w:rsid w:val="0039308B"/>
    <w:rsid w:val="003A39B7"/>
    <w:rsid w:val="003E6BBF"/>
    <w:rsid w:val="004439E0"/>
    <w:rsid w:val="00512DE1"/>
    <w:rsid w:val="00575226"/>
    <w:rsid w:val="00594E6F"/>
    <w:rsid w:val="006C7380"/>
    <w:rsid w:val="007A14DB"/>
    <w:rsid w:val="007B7CEA"/>
    <w:rsid w:val="0083317F"/>
    <w:rsid w:val="00845111"/>
    <w:rsid w:val="009463B5"/>
    <w:rsid w:val="009D4323"/>
    <w:rsid w:val="00A1632C"/>
    <w:rsid w:val="00AB10E8"/>
    <w:rsid w:val="00C26737"/>
    <w:rsid w:val="00CE5D6D"/>
    <w:rsid w:val="00E86F47"/>
    <w:rsid w:val="00F45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31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Heading2">
    <w:name w:val="heading 2"/>
    <w:basedOn w:val="Normal"/>
    <w:next w:val="Normal"/>
    <w:link w:val="Heading2Char"/>
    <w:qFormat/>
    <w:rsid w:val="0083317F"/>
    <w:pPr>
      <w:keepNext/>
      <w:outlineLvl w:val="1"/>
    </w:pPr>
    <w:rPr>
      <w:b/>
      <w:bCs/>
    </w:rPr>
  </w:style>
  <w:style w:type="paragraph" w:styleId="Heading4">
    <w:name w:val="heading 4"/>
    <w:basedOn w:val="Normal"/>
    <w:next w:val="Normal"/>
    <w:link w:val="Heading4Char"/>
    <w:qFormat/>
    <w:rsid w:val="0083317F"/>
    <w:pPr>
      <w:keepNext/>
      <w:jc w:val="center"/>
      <w:outlineLvl w:val="3"/>
    </w:pPr>
    <w:rPr>
      <w:b/>
      <w:bCs/>
      <w:sz w:val="5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3317F"/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character" w:customStyle="1" w:styleId="Heading4Char">
    <w:name w:val="Heading 4 Char"/>
    <w:basedOn w:val="DefaultParagraphFont"/>
    <w:link w:val="Heading4"/>
    <w:rsid w:val="0083317F"/>
    <w:rPr>
      <w:rFonts w:ascii="Times New Roman" w:eastAsia="Times New Roman" w:hAnsi="Times New Roman" w:cs="Times New Roman"/>
      <w:b/>
      <w:bCs/>
      <w:sz w:val="52"/>
      <w:szCs w:val="24"/>
      <w:lang w:val="bg-BG"/>
    </w:rPr>
  </w:style>
  <w:style w:type="paragraph" w:styleId="Header">
    <w:name w:val="header"/>
    <w:basedOn w:val="Normal"/>
    <w:link w:val="HeaderChar"/>
    <w:rsid w:val="0083317F"/>
    <w:pPr>
      <w:pBdr>
        <w:bottom w:val="single" w:sz="4" w:space="1" w:color="auto"/>
      </w:pBdr>
      <w:jc w:val="center"/>
    </w:pPr>
    <w:rPr>
      <w:b/>
      <w:lang w:val="en-US"/>
    </w:rPr>
  </w:style>
  <w:style w:type="character" w:customStyle="1" w:styleId="HeaderChar">
    <w:name w:val="Header Char"/>
    <w:basedOn w:val="DefaultParagraphFont"/>
    <w:link w:val="Header"/>
    <w:rsid w:val="0083317F"/>
    <w:rPr>
      <w:rFonts w:ascii="Times New Roman" w:eastAsia="Times New Roman" w:hAnsi="Times New Roman" w:cs="Times New Roman"/>
      <w:b/>
      <w:sz w:val="24"/>
      <w:szCs w:val="24"/>
      <w:lang w:eastAsia="bg-BG"/>
    </w:rPr>
  </w:style>
  <w:style w:type="paragraph" w:styleId="Footer">
    <w:name w:val="footer"/>
    <w:basedOn w:val="Normal"/>
    <w:link w:val="FooterChar"/>
    <w:rsid w:val="0083317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83317F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styleId="PageNumber">
    <w:name w:val="page number"/>
    <w:rsid w:val="0083317F"/>
    <w:rPr>
      <w:lang w:val="bg-BG"/>
    </w:rPr>
  </w:style>
  <w:style w:type="paragraph" w:styleId="BodyText2">
    <w:name w:val="Body Text 2"/>
    <w:basedOn w:val="Normal"/>
    <w:link w:val="BodyText2Char"/>
    <w:rsid w:val="0083317F"/>
    <w:pPr>
      <w:jc w:val="center"/>
    </w:pPr>
    <w:rPr>
      <w:sz w:val="28"/>
      <w:lang w:eastAsia="en-US"/>
    </w:rPr>
  </w:style>
  <w:style w:type="character" w:customStyle="1" w:styleId="BodyText2Char">
    <w:name w:val="Body Text 2 Char"/>
    <w:basedOn w:val="DefaultParagraphFont"/>
    <w:link w:val="BodyText2"/>
    <w:rsid w:val="0083317F"/>
    <w:rPr>
      <w:rFonts w:ascii="Times New Roman" w:eastAsia="Times New Roman" w:hAnsi="Times New Roman" w:cs="Times New Roman"/>
      <w:sz w:val="28"/>
      <w:szCs w:val="24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30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308B"/>
    <w:rPr>
      <w:rFonts w:ascii="Tahoma" w:eastAsia="Times New Roman" w:hAnsi="Tahoma" w:cs="Tahoma"/>
      <w:sz w:val="16"/>
      <w:szCs w:val="16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31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Heading2">
    <w:name w:val="heading 2"/>
    <w:basedOn w:val="Normal"/>
    <w:next w:val="Normal"/>
    <w:link w:val="Heading2Char"/>
    <w:qFormat/>
    <w:rsid w:val="0083317F"/>
    <w:pPr>
      <w:keepNext/>
      <w:outlineLvl w:val="1"/>
    </w:pPr>
    <w:rPr>
      <w:b/>
      <w:bCs/>
    </w:rPr>
  </w:style>
  <w:style w:type="paragraph" w:styleId="Heading4">
    <w:name w:val="heading 4"/>
    <w:basedOn w:val="Normal"/>
    <w:next w:val="Normal"/>
    <w:link w:val="Heading4Char"/>
    <w:qFormat/>
    <w:rsid w:val="0083317F"/>
    <w:pPr>
      <w:keepNext/>
      <w:jc w:val="center"/>
      <w:outlineLvl w:val="3"/>
    </w:pPr>
    <w:rPr>
      <w:b/>
      <w:bCs/>
      <w:sz w:val="5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3317F"/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character" w:customStyle="1" w:styleId="Heading4Char">
    <w:name w:val="Heading 4 Char"/>
    <w:basedOn w:val="DefaultParagraphFont"/>
    <w:link w:val="Heading4"/>
    <w:rsid w:val="0083317F"/>
    <w:rPr>
      <w:rFonts w:ascii="Times New Roman" w:eastAsia="Times New Roman" w:hAnsi="Times New Roman" w:cs="Times New Roman"/>
      <w:b/>
      <w:bCs/>
      <w:sz w:val="52"/>
      <w:szCs w:val="24"/>
      <w:lang w:val="bg-BG"/>
    </w:rPr>
  </w:style>
  <w:style w:type="paragraph" w:styleId="Header">
    <w:name w:val="header"/>
    <w:basedOn w:val="Normal"/>
    <w:link w:val="HeaderChar"/>
    <w:rsid w:val="0083317F"/>
    <w:pPr>
      <w:pBdr>
        <w:bottom w:val="single" w:sz="4" w:space="1" w:color="auto"/>
      </w:pBdr>
      <w:jc w:val="center"/>
    </w:pPr>
    <w:rPr>
      <w:b/>
      <w:lang w:val="en-US"/>
    </w:rPr>
  </w:style>
  <w:style w:type="character" w:customStyle="1" w:styleId="HeaderChar">
    <w:name w:val="Header Char"/>
    <w:basedOn w:val="DefaultParagraphFont"/>
    <w:link w:val="Header"/>
    <w:rsid w:val="0083317F"/>
    <w:rPr>
      <w:rFonts w:ascii="Times New Roman" w:eastAsia="Times New Roman" w:hAnsi="Times New Roman" w:cs="Times New Roman"/>
      <w:b/>
      <w:sz w:val="24"/>
      <w:szCs w:val="24"/>
      <w:lang w:eastAsia="bg-BG"/>
    </w:rPr>
  </w:style>
  <w:style w:type="paragraph" w:styleId="Footer">
    <w:name w:val="footer"/>
    <w:basedOn w:val="Normal"/>
    <w:link w:val="FooterChar"/>
    <w:rsid w:val="0083317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83317F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styleId="PageNumber">
    <w:name w:val="page number"/>
    <w:rsid w:val="0083317F"/>
    <w:rPr>
      <w:lang w:val="bg-BG"/>
    </w:rPr>
  </w:style>
  <w:style w:type="paragraph" w:styleId="BodyText2">
    <w:name w:val="Body Text 2"/>
    <w:basedOn w:val="Normal"/>
    <w:link w:val="BodyText2Char"/>
    <w:rsid w:val="0083317F"/>
    <w:pPr>
      <w:jc w:val="center"/>
    </w:pPr>
    <w:rPr>
      <w:sz w:val="28"/>
      <w:lang w:eastAsia="en-US"/>
    </w:rPr>
  </w:style>
  <w:style w:type="character" w:customStyle="1" w:styleId="BodyText2Char">
    <w:name w:val="Body Text 2 Char"/>
    <w:basedOn w:val="DefaultParagraphFont"/>
    <w:link w:val="BodyText2"/>
    <w:rsid w:val="0083317F"/>
    <w:rPr>
      <w:rFonts w:ascii="Times New Roman" w:eastAsia="Times New Roman" w:hAnsi="Times New Roman" w:cs="Times New Roman"/>
      <w:sz w:val="28"/>
      <w:szCs w:val="24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30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308B"/>
    <w:rPr>
      <w:rFonts w:ascii="Tahoma" w:eastAsia="Times New Roman" w:hAnsi="Tahoma" w:cs="Tahoma"/>
      <w:sz w:val="16"/>
      <w:szCs w:val="16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by adguard</Company>
  <LinksUpToDate>false</LinksUpToDate>
  <CharactersWithSpaces>1112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137su</dc:creator>
  <cp:lastModifiedBy>137su</cp:lastModifiedBy>
  <cp:revision>14</cp:revision>
  <dcterms:created xsi:type="dcterms:W3CDTF">2024-07-10T09:55:00Z</dcterms:created>
  <dcterms:modified xsi:type="dcterms:W3CDTF">2026-07-01T08:08:00Z</dcterms:modified>
</cp:coreProperties>
</file>